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1FC202ED" w:rsidR="00332032" w:rsidRPr="004F07D6" w:rsidRDefault="0003083A"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9A3A9B3">
                <wp:simplePos x="0" y="0"/>
                <wp:positionH relativeFrom="column">
                  <wp:posOffset>6801484</wp:posOffset>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5pt;margin-top:13.5pt;width:3.6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6998A36A"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9071C50" w:rsidR="002A0FB9" w:rsidRDefault="00DB4CE4" w:rsidP="002A0FB9">
      <w:pPr>
        <w:jc w:val="center"/>
        <w:rPr>
          <w:rFonts w:ascii="Georgia" w:hAnsi="Georgia" w:cs="Courier New"/>
          <w:b/>
          <w:bCs/>
          <w:sz w:val="22"/>
          <w:szCs w:val="22"/>
        </w:rPr>
      </w:pPr>
      <w:r>
        <w:rPr>
          <w:rFonts w:ascii="Georgia" w:hAnsi="Georgia" w:cs="Courier New"/>
          <w:b/>
          <w:bCs/>
          <w:sz w:val="22"/>
          <w:szCs w:val="22"/>
        </w:rPr>
        <w:t>April 7</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5F5E9B5E"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DB0AA8">
        <w:rPr>
          <w:rFonts w:ascii="Georgia" w:hAnsi="Georgia"/>
          <w:sz w:val="24"/>
          <w:szCs w:val="24"/>
        </w:rPr>
        <w:t>1</w:t>
      </w:r>
      <w:r w:rsidR="008C10F3">
        <w:rPr>
          <w:rFonts w:ascii="Georgia" w:hAnsi="Georgia"/>
          <w:sz w:val="24"/>
          <w:szCs w:val="24"/>
        </w:rPr>
        <w:t>8</w:t>
      </w:r>
      <w:r w:rsidR="00A97848">
        <w:rPr>
          <w:rFonts w:ascii="Georgia" w:hAnsi="Georgia"/>
          <w:sz w:val="24"/>
          <w:szCs w:val="24"/>
        </w:rPr>
        <w:t>-</w:t>
      </w:r>
      <w:r w:rsidR="00C92C8A" w:rsidRPr="00C92C8A">
        <w:rPr>
          <w:rFonts w:ascii="Georgia" w:hAnsi="Georgia"/>
          <w:sz w:val="24"/>
          <w:szCs w:val="24"/>
        </w:rPr>
        <w:t>JBE 202</w:t>
      </w:r>
      <w:r w:rsidR="008C10F3">
        <w:rPr>
          <w:rFonts w:ascii="Georgia" w:hAnsi="Georgia"/>
          <w:sz w:val="24"/>
          <w:szCs w:val="24"/>
        </w:rPr>
        <w:t>1</w:t>
      </w:r>
      <w:r w:rsidR="00C92C8A" w:rsidRPr="00C92C8A">
        <w:rPr>
          <w:rFonts w:ascii="Georgia" w:hAnsi="Georgia"/>
          <w:sz w:val="24"/>
          <w:szCs w:val="24"/>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7139D45"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and</w:t>
      </w:r>
      <w:r w:rsidR="00BE2665">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6A570A48"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agenda</w:t>
      </w:r>
      <w:r w:rsidR="001557F2">
        <w:rPr>
          <w:rFonts w:ascii="Georgia" w:hAnsi="Georgia"/>
          <w:sz w:val="24"/>
          <w:szCs w:val="24"/>
        </w:rPr>
        <w:t>, with the elimination of agenda item #10</w:t>
      </w:r>
      <w:r w:rsidR="00842601">
        <w:rPr>
          <w:rFonts w:ascii="Georgia" w:hAnsi="Georgia"/>
          <w:sz w:val="24"/>
          <w:szCs w:val="24"/>
        </w:rPr>
        <w:t>,</w:t>
      </w:r>
      <w:r w:rsidR="00887941" w:rsidRPr="00887941">
        <w:rPr>
          <w:rFonts w:ascii="Georgia" w:hAnsi="Georgia"/>
          <w:sz w:val="24"/>
          <w:szCs w:val="24"/>
        </w:rPr>
        <w:t xml:space="preserve"> was motioned by </w:t>
      </w:r>
      <w:r w:rsidR="00842601">
        <w:rPr>
          <w:rFonts w:ascii="Georgia" w:hAnsi="Georgia"/>
          <w:sz w:val="24"/>
          <w:szCs w:val="24"/>
        </w:rPr>
        <w:t>Commissioner Gary Watson</w:t>
      </w:r>
      <w:r w:rsidR="006C4457" w:rsidRPr="006C4457">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842601">
        <w:rPr>
          <w:rFonts w:ascii="Georgia" w:hAnsi="Georgia"/>
          <w:sz w:val="24"/>
          <w:szCs w:val="24"/>
        </w:rPr>
        <w:t>Larry Sorapuru</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p w14:paraId="4F274C9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bookmarkStart w:id="2" w:name="_Hlk45086766"/>
      <w:r w:rsidRPr="00516BB6">
        <w:rPr>
          <w:rFonts w:ascii="Georgia" w:hAnsi="Georgia"/>
          <w:sz w:val="24"/>
          <w:szCs w:val="24"/>
        </w:rPr>
        <w:t>Michael McKinney, Sr.</w:t>
      </w:r>
      <w:r w:rsidRPr="00516BB6">
        <w:rPr>
          <w:rFonts w:ascii="Georgia" w:hAnsi="Georgia"/>
          <w:sz w:val="24"/>
          <w:szCs w:val="24"/>
        </w:rPr>
        <w:tab/>
      </w:r>
    </w:p>
    <w:p w14:paraId="31B34D6C"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Arthur Bosworth IV</w:t>
      </w:r>
    </w:p>
    <w:p w14:paraId="46AE0405"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Larry Sorapuru</w:t>
      </w:r>
    </w:p>
    <w:p w14:paraId="1CDD2137"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Russell Loupe</w:t>
      </w:r>
    </w:p>
    <w:p w14:paraId="6A4FF5F2"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lastRenderedPageBreak/>
        <w:t>Gary Watson</w:t>
      </w:r>
    </w:p>
    <w:p w14:paraId="189B433F" w14:textId="302828B7" w:rsid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Jeffery Henry</w:t>
      </w:r>
    </w:p>
    <w:p w14:paraId="0FAED2BE" w14:textId="131054A9" w:rsidR="008C10F3" w:rsidRPr="00516BB6" w:rsidRDefault="008C10F3" w:rsidP="00516BB6">
      <w:pPr>
        <w:numPr>
          <w:ilvl w:val="0"/>
          <w:numId w:val="1"/>
        </w:numPr>
        <w:spacing w:after="100" w:afterAutospacing="1" w:line="480" w:lineRule="auto"/>
        <w:contextualSpacing/>
        <w:rPr>
          <w:rFonts w:ascii="Georgia" w:hAnsi="Georgia"/>
          <w:sz w:val="24"/>
          <w:szCs w:val="24"/>
        </w:rPr>
      </w:pPr>
      <w:r>
        <w:rPr>
          <w:rFonts w:ascii="Georgia" w:hAnsi="Georgia"/>
          <w:sz w:val="24"/>
          <w:szCs w:val="24"/>
        </w:rPr>
        <w:t>Craig Carter</w:t>
      </w:r>
    </w:p>
    <w:p w14:paraId="2C46A02A"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Eric Matherne</w:t>
      </w:r>
    </w:p>
    <w:p w14:paraId="2C7B30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Marlin Rogers</w:t>
      </w:r>
    </w:p>
    <w:p w14:paraId="0CF1C5F8"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Kevin Hebert</w:t>
      </w:r>
    </w:p>
    <w:p w14:paraId="324471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James P. Jasmin</w:t>
      </w:r>
      <w:bookmarkEnd w:id="2"/>
    </w:p>
    <w:p w14:paraId="06B46451"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NAYS: None</w:t>
      </w:r>
    </w:p>
    <w:p w14:paraId="517937CA" w14:textId="42250B76"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ABSENT: </w:t>
      </w:r>
    </w:p>
    <w:p w14:paraId="325E1B59"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ABSTAINED: None</w:t>
      </w:r>
    </w:p>
    <w:p w14:paraId="5F4BEC70" w14:textId="41BA4682"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By a roll call vote of </w:t>
      </w:r>
      <w:r w:rsidR="008C10F3">
        <w:rPr>
          <w:rFonts w:ascii="Georgia" w:hAnsi="Georgia"/>
          <w:sz w:val="24"/>
          <w:szCs w:val="24"/>
        </w:rPr>
        <w:t>11</w:t>
      </w:r>
      <w:r w:rsidRPr="00516BB6">
        <w:rPr>
          <w:rFonts w:ascii="Georgia" w:hAnsi="Georgia"/>
          <w:sz w:val="24"/>
          <w:szCs w:val="24"/>
        </w:rPr>
        <w:t xml:space="preserve"> yeas, 0 nay, </w:t>
      </w:r>
      <w:r w:rsidR="008C10F3">
        <w:rPr>
          <w:rFonts w:ascii="Georgia" w:hAnsi="Georgia"/>
          <w:sz w:val="24"/>
          <w:szCs w:val="24"/>
        </w:rPr>
        <w:t>0</w:t>
      </w:r>
      <w:r w:rsidRPr="00516BB6">
        <w:rPr>
          <w:rFonts w:ascii="Georgia" w:hAnsi="Georgia"/>
          <w:sz w:val="24"/>
          <w:szCs w:val="24"/>
        </w:rPr>
        <w:t xml:space="preserve"> absent and 0 abstained.  The motion passed</w:t>
      </w:r>
      <w:r w:rsidR="008C10F3">
        <w:rPr>
          <w:rFonts w:ascii="Georgia" w:hAnsi="Georgia"/>
          <w:sz w:val="24"/>
          <w:szCs w:val="24"/>
        </w:rPr>
        <w:t xml:space="preserve"> by unanimous vote</w:t>
      </w:r>
      <w:r w:rsidRPr="00516BB6">
        <w:rPr>
          <w:rFonts w:ascii="Georgia" w:hAnsi="Georgia"/>
          <w:sz w:val="24"/>
          <w:szCs w:val="24"/>
        </w:rPr>
        <w:t xml:space="preserve">.  </w:t>
      </w:r>
    </w:p>
    <w:p w14:paraId="7932F410" w14:textId="70175B36" w:rsidR="00842601" w:rsidRPr="00842601" w:rsidRDefault="00842601" w:rsidP="00842601">
      <w:pPr>
        <w:spacing w:after="100" w:afterAutospacing="1" w:line="480" w:lineRule="auto"/>
        <w:contextualSpacing/>
        <w:rPr>
          <w:rFonts w:ascii="Georgia" w:hAnsi="Georgia"/>
          <w:sz w:val="24"/>
          <w:szCs w:val="24"/>
        </w:rPr>
      </w:pPr>
      <w:r>
        <w:rPr>
          <w:rFonts w:ascii="Georgia" w:hAnsi="Georgia"/>
          <w:sz w:val="24"/>
          <w:szCs w:val="24"/>
        </w:rPr>
        <w:tab/>
      </w:r>
      <w:r w:rsidRPr="00842601">
        <w:rPr>
          <w:rFonts w:ascii="Georgia" w:hAnsi="Georgia"/>
          <w:sz w:val="24"/>
          <w:szCs w:val="24"/>
        </w:rPr>
        <w:t xml:space="preserve">Adoption of the agenda, with the </w:t>
      </w:r>
      <w:r>
        <w:rPr>
          <w:rFonts w:ascii="Georgia" w:hAnsi="Georgia"/>
          <w:sz w:val="24"/>
          <w:szCs w:val="24"/>
        </w:rPr>
        <w:t xml:space="preserve">new </w:t>
      </w:r>
      <w:r w:rsidRPr="00842601">
        <w:rPr>
          <w:rFonts w:ascii="Georgia" w:hAnsi="Georgia"/>
          <w:sz w:val="24"/>
          <w:szCs w:val="24"/>
        </w:rPr>
        <w:t>agenda item #10</w:t>
      </w:r>
      <w:r>
        <w:rPr>
          <w:rFonts w:ascii="Georgia" w:hAnsi="Georgia"/>
          <w:sz w:val="24"/>
          <w:szCs w:val="24"/>
        </w:rPr>
        <w:t xml:space="preserve"> to be discussed at that time</w:t>
      </w:r>
      <w:r w:rsidRPr="00842601">
        <w:rPr>
          <w:rFonts w:ascii="Georgia" w:hAnsi="Georgia"/>
          <w:sz w:val="24"/>
          <w:szCs w:val="24"/>
        </w:rPr>
        <w:t xml:space="preserve">, was motioned by Commissioner </w:t>
      </w:r>
      <w:r>
        <w:rPr>
          <w:rFonts w:ascii="Georgia" w:hAnsi="Georgia"/>
          <w:sz w:val="24"/>
          <w:szCs w:val="24"/>
        </w:rPr>
        <w:t>Larry Sorapuru</w:t>
      </w:r>
      <w:r w:rsidRPr="00842601">
        <w:rPr>
          <w:rFonts w:ascii="Georgia" w:hAnsi="Georgia"/>
          <w:sz w:val="24"/>
          <w:szCs w:val="24"/>
        </w:rPr>
        <w:t xml:space="preserve">  and seconded by Commissioner </w:t>
      </w:r>
      <w:r>
        <w:rPr>
          <w:rFonts w:ascii="Georgia" w:hAnsi="Georgia"/>
          <w:sz w:val="24"/>
          <w:szCs w:val="24"/>
        </w:rPr>
        <w:t>Jeffery Henry</w:t>
      </w:r>
      <w:r w:rsidRPr="00842601">
        <w:rPr>
          <w:rFonts w:ascii="Georgia" w:hAnsi="Georgia"/>
          <w:sz w:val="24"/>
          <w:szCs w:val="24"/>
        </w:rPr>
        <w:t>.  President Jasmin called for a roll call vote.  Roll call vote thereon as follows:</w:t>
      </w:r>
    </w:p>
    <w:p w14:paraId="32CA15A1" w14:textId="77777777" w:rsidR="00842601" w:rsidRPr="00842601" w:rsidRDefault="00842601" w:rsidP="00842601">
      <w:pPr>
        <w:spacing w:after="100" w:afterAutospacing="1" w:line="480" w:lineRule="auto"/>
        <w:contextualSpacing/>
        <w:rPr>
          <w:rFonts w:ascii="Georgia" w:hAnsi="Georgia"/>
          <w:sz w:val="24"/>
          <w:szCs w:val="24"/>
        </w:rPr>
      </w:pPr>
      <w:r w:rsidRPr="00842601">
        <w:rPr>
          <w:rFonts w:ascii="Georgia" w:hAnsi="Georgia"/>
          <w:sz w:val="24"/>
          <w:szCs w:val="24"/>
        </w:rPr>
        <w:t>YEAS:</w:t>
      </w:r>
      <w:r w:rsidRPr="00842601">
        <w:rPr>
          <w:rFonts w:ascii="Georgia" w:hAnsi="Georgia"/>
          <w:sz w:val="24"/>
          <w:szCs w:val="24"/>
        </w:rPr>
        <w:tab/>
      </w:r>
    </w:p>
    <w:p w14:paraId="0DAC993C"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Michael McKinney, Sr.</w:t>
      </w:r>
      <w:r w:rsidRPr="00842601">
        <w:rPr>
          <w:rFonts w:ascii="Georgia" w:hAnsi="Georgia"/>
          <w:sz w:val="24"/>
          <w:szCs w:val="24"/>
        </w:rPr>
        <w:tab/>
      </w:r>
    </w:p>
    <w:p w14:paraId="317F3ACF"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Arthur Bosworth IV</w:t>
      </w:r>
    </w:p>
    <w:p w14:paraId="78FFF0E3"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Larry Sorapuru</w:t>
      </w:r>
    </w:p>
    <w:p w14:paraId="0DC91E91"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Russell Loupe</w:t>
      </w:r>
    </w:p>
    <w:p w14:paraId="77A65BF1"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Gary Watson</w:t>
      </w:r>
    </w:p>
    <w:p w14:paraId="44222064"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Jeffery Henry</w:t>
      </w:r>
    </w:p>
    <w:p w14:paraId="6C416F45"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Craig Carter</w:t>
      </w:r>
    </w:p>
    <w:p w14:paraId="2556AD31"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Eric Matherne</w:t>
      </w:r>
    </w:p>
    <w:p w14:paraId="093F05D9"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Marlin Rogers</w:t>
      </w:r>
    </w:p>
    <w:p w14:paraId="51D00F87"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Kevin Hebert</w:t>
      </w:r>
    </w:p>
    <w:p w14:paraId="35F082A3"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James P. Jasmin</w:t>
      </w:r>
    </w:p>
    <w:p w14:paraId="66D083D3" w14:textId="77777777" w:rsidR="00842601" w:rsidRPr="00842601" w:rsidRDefault="00842601" w:rsidP="00842601">
      <w:pPr>
        <w:spacing w:after="100" w:afterAutospacing="1" w:line="480" w:lineRule="auto"/>
        <w:contextualSpacing/>
        <w:rPr>
          <w:rFonts w:ascii="Georgia" w:hAnsi="Georgia"/>
          <w:sz w:val="24"/>
          <w:szCs w:val="24"/>
        </w:rPr>
      </w:pPr>
      <w:r w:rsidRPr="00842601">
        <w:rPr>
          <w:rFonts w:ascii="Georgia" w:hAnsi="Georgia"/>
          <w:sz w:val="24"/>
          <w:szCs w:val="24"/>
        </w:rPr>
        <w:t>NAYS: None</w:t>
      </w:r>
    </w:p>
    <w:p w14:paraId="685E22F8" w14:textId="77777777" w:rsidR="00842601" w:rsidRPr="00842601" w:rsidRDefault="00842601" w:rsidP="00842601">
      <w:pPr>
        <w:spacing w:after="100" w:afterAutospacing="1" w:line="480" w:lineRule="auto"/>
        <w:contextualSpacing/>
        <w:rPr>
          <w:rFonts w:ascii="Georgia" w:hAnsi="Georgia"/>
          <w:sz w:val="24"/>
          <w:szCs w:val="24"/>
        </w:rPr>
      </w:pPr>
      <w:r w:rsidRPr="00842601">
        <w:rPr>
          <w:rFonts w:ascii="Georgia" w:hAnsi="Georgia"/>
          <w:sz w:val="24"/>
          <w:szCs w:val="24"/>
        </w:rPr>
        <w:t xml:space="preserve">ABSENT: </w:t>
      </w:r>
    </w:p>
    <w:p w14:paraId="7E7084D1" w14:textId="77777777" w:rsidR="00842601" w:rsidRPr="00842601" w:rsidRDefault="00842601" w:rsidP="00842601">
      <w:pPr>
        <w:spacing w:after="100" w:afterAutospacing="1" w:line="480" w:lineRule="auto"/>
        <w:contextualSpacing/>
        <w:rPr>
          <w:rFonts w:ascii="Georgia" w:hAnsi="Georgia"/>
          <w:sz w:val="24"/>
          <w:szCs w:val="24"/>
        </w:rPr>
      </w:pPr>
      <w:r w:rsidRPr="00842601">
        <w:rPr>
          <w:rFonts w:ascii="Georgia" w:hAnsi="Georgia"/>
          <w:sz w:val="24"/>
          <w:szCs w:val="24"/>
        </w:rPr>
        <w:t>ABSTAINED: None</w:t>
      </w:r>
    </w:p>
    <w:p w14:paraId="3DA44860" w14:textId="77777777" w:rsidR="00842601" w:rsidRPr="00842601" w:rsidRDefault="00842601" w:rsidP="00842601">
      <w:pPr>
        <w:spacing w:after="100" w:afterAutospacing="1" w:line="480" w:lineRule="auto"/>
        <w:contextualSpacing/>
        <w:rPr>
          <w:rFonts w:ascii="Georgia" w:hAnsi="Georgia"/>
          <w:sz w:val="24"/>
          <w:szCs w:val="24"/>
        </w:rPr>
      </w:pPr>
      <w:r w:rsidRPr="00842601">
        <w:rPr>
          <w:rFonts w:ascii="Georgia" w:hAnsi="Georgia"/>
          <w:sz w:val="24"/>
          <w:szCs w:val="24"/>
        </w:rPr>
        <w:lastRenderedPageBreak/>
        <w:t xml:space="preserve">By a roll call vote of 11 yeas, 0 nay, 0 absent and 0 abstained.  The motion passed by unanimous vote.  </w:t>
      </w:r>
    </w:p>
    <w:bookmarkEnd w:id="0"/>
    <w:bookmarkEnd w:id="1"/>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60F85682"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8C10F3">
        <w:rPr>
          <w:rFonts w:ascii="Georgia" w:hAnsi="Georgia"/>
          <w:sz w:val="24"/>
          <w:szCs w:val="24"/>
        </w:rPr>
        <w:t>Vice-President Craig Carter</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8C10F3">
        <w:rPr>
          <w:rFonts w:ascii="Georgia" w:hAnsi="Georgia"/>
          <w:sz w:val="24"/>
          <w:szCs w:val="24"/>
        </w:rPr>
        <w:t>Michael McKinney Sr.</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E737A5">
        <w:rPr>
          <w:rFonts w:ascii="Georgia" w:hAnsi="Georgia"/>
          <w:sz w:val="24"/>
          <w:szCs w:val="24"/>
        </w:rPr>
        <w:t>March 3,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4B1319EE"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737B5DC9"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 xml:space="preserve">By a roll call vote of 11 yeas, 0 nay, 0 absent and 0 abstained.  The motion passed by unanimous vote.  </w:t>
      </w:r>
    </w:p>
    <w:p w14:paraId="275D66FC" w14:textId="6BC0683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 xml:space="preserve">On motion of Vice-President Craig Carter, seconded by Commissioner Michael McKinney Sr., the minutes of the </w:t>
      </w:r>
      <w:r>
        <w:rPr>
          <w:rFonts w:ascii="Georgia" w:hAnsi="Georgia"/>
          <w:sz w:val="24"/>
          <w:szCs w:val="24"/>
        </w:rPr>
        <w:t>Special</w:t>
      </w:r>
      <w:r w:rsidRPr="00842601">
        <w:rPr>
          <w:rFonts w:ascii="Georgia" w:hAnsi="Georgia"/>
          <w:sz w:val="24"/>
          <w:szCs w:val="24"/>
        </w:rPr>
        <w:t xml:space="preserve"> Meeting of </w:t>
      </w:r>
      <w:r>
        <w:rPr>
          <w:rFonts w:ascii="Georgia" w:hAnsi="Georgia"/>
          <w:sz w:val="24"/>
          <w:szCs w:val="24"/>
        </w:rPr>
        <w:t>February 10</w:t>
      </w:r>
      <w:r w:rsidRPr="00842601">
        <w:rPr>
          <w:rFonts w:ascii="Georgia" w:hAnsi="Georgia"/>
          <w:sz w:val="24"/>
          <w:szCs w:val="24"/>
        </w:rPr>
        <w:t xml:space="preserve">, 2021 be accepted and filed in the minutes of the Board.  </w:t>
      </w:r>
    </w:p>
    <w:p w14:paraId="454497FB"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President Jasmin called for a roll call vote.  Roll call vote thereon as follows:</w:t>
      </w:r>
    </w:p>
    <w:p w14:paraId="73874821"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YEAS:</w:t>
      </w:r>
      <w:r w:rsidRPr="00842601">
        <w:rPr>
          <w:rFonts w:ascii="Georgia" w:hAnsi="Georgia"/>
          <w:sz w:val="24"/>
          <w:szCs w:val="24"/>
        </w:rPr>
        <w:tab/>
      </w:r>
    </w:p>
    <w:p w14:paraId="27E712ED"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Michael McKinney, Sr.</w:t>
      </w:r>
      <w:r w:rsidRPr="00842601">
        <w:rPr>
          <w:rFonts w:ascii="Georgia" w:hAnsi="Georgia"/>
          <w:sz w:val="24"/>
          <w:szCs w:val="24"/>
        </w:rPr>
        <w:tab/>
      </w:r>
    </w:p>
    <w:p w14:paraId="66CDC82A"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Arthur Bosworth IV</w:t>
      </w:r>
    </w:p>
    <w:p w14:paraId="7F84EAB1"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Larry Sorapuru</w:t>
      </w:r>
    </w:p>
    <w:p w14:paraId="292C76AC"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lastRenderedPageBreak/>
        <w:t>Russell Loupe</w:t>
      </w:r>
    </w:p>
    <w:p w14:paraId="29D16D64"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Gary Watson</w:t>
      </w:r>
    </w:p>
    <w:p w14:paraId="625E650D"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Jeffery Henry</w:t>
      </w:r>
    </w:p>
    <w:p w14:paraId="5A5787C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Craig Carter</w:t>
      </w:r>
    </w:p>
    <w:p w14:paraId="6AFFBD65"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Eric Matherne</w:t>
      </w:r>
    </w:p>
    <w:p w14:paraId="7011B41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Marlin Rogers</w:t>
      </w:r>
    </w:p>
    <w:p w14:paraId="7235CB1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Kevin Hebert</w:t>
      </w:r>
    </w:p>
    <w:p w14:paraId="14BC0B64"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James P. Jasmin</w:t>
      </w:r>
    </w:p>
    <w:p w14:paraId="0D0DC86F"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NAYS: None</w:t>
      </w:r>
    </w:p>
    <w:p w14:paraId="64CEFA47"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ABSENT: None</w:t>
      </w:r>
    </w:p>
    <w:p w14:paraId="73645938"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ABSTAINED: None</w:t>
      </w:r>
    </w:p>
    <w:p w14:paraId="6BBFBAF8"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 xml:space="preserve">By a roll call vote of 11 yeas, 0 nay, 0 absent and 0 abstained.  The motion passed by unanimous vote.  </w:t>
      </w:r>
    </w:p>
    <w:p w14:paraId="6CA6818B" w14:textId="6F6170D0"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E737A5">
        <w:rPr>
          <w:rFonts w:ascii="Georgia" w:hAnsi="Georgia"/>
          <w:sz w:val="24"/>
          <w:szCs w:val="24"/>
        </w:rPr>
        <w:t>Michael McKinney, Sr.</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Vice-President Craig Carter, </w:t>
      </w:r>
      <w:r>
        <w:rPr>
          <w:rFonts w:ascii="Georgia" w:hAnsi="Georgia"/>
          <w:sz w:val="24"/>
          <w:szCs w:val="24"/>
        </w:rPr>
        <w:t xml:space="preserve">the following cash available for distribution of the month of </w:t>
      </w:r>
      <w:r w:rsidR="00842601">
        <w:rPr>
          <w:rFonts w:ascii="Georgia" w:hAnsi="Georgia"/>
          <w:sz w:val="24"/>
          <w:szCs w:val="24"/>
        </w:rPr>
        <w:t>March 31</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4D5D15B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566878">
        <w:rPr>
          <w:rFonts w:ascii="Georgia" w:hAnsi="Georgia" w:cs="Courier New"/>
          <w:b/>
          <w:bCs/>
          <w:sz w:val="24"/>
          <w:szCs w:val="24"/>
        </w:rPr>
        <w:t>Feb</w:t>
      </w:r>
      <w:r w:rsidR="00E737A5">
        <w:rPr>
          <w:rFonts w:ascii="Georgia" w:hAnsi="Georgia" w:cs="Courier New"/>
          <w:b/>
          <w:bCs/>
          <w:sz w:val="24"/>
          <w:szCs w:val="24"/>
        </w:rPr>
        <w:t>.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566878">
        <w:rPr>
          <w:rFonts w:ascii="Georgia" w:hAnsi="Georgia" w:cs="Courier New"/>
          <w:b/>
          <w:bCs/>
          <w:sz w:val="24"/>
          <w:szCs w:val="24"/>
        </w:rPr>
        <w:t>677,244.49</w:t>
      </w:r>
    </w:p>
    <w:p w14:paraId="5B2805D6" w14:textId="06BECAC1"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587563">
        <w:rPr>
          <w:rFonts w:ascii="Georgia" w:hAnsi="Georgia" w:cs="Courier New"/>
          <w:b/>
          <w:bCs/>
          <w:sz w:val="24"/>
          <w:szCs w:val="24"/>
        </w:rPr>
        <w:t>Mar</w:t>
      </w:r>
      <w:r w:rsidR="0005486E">
        <w:rPr>
          <w:rFonts w:ascii="Georgia" w:hAnsi="Georgia" w:cs="Courier New"/>
          <w:b/>
          <w:bCs/>
          <w:sz w:val="24"/>
          <w:szCs w:val="24"/>
        </w:rPr>
        <w:t>.</w:t>
      </w:r>
    </w:p>
    <w:p w14:paraId="76CF9BA7" w14:textId="1032FDE6"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473636">
        <w:rPr>
          <w:rFonts w:ascii="Georgia" w:hAnsi="Georgia" w:cs="Courier New"/>
          <w:b/>
          <w:bCs/>
          <w:sz w:val="24"/>
          <w:szCs w:val="24"/>
        </w:rPr>
        <w:t xml:space="preserve"> </w:t>
      </w:r>
      <w:r w:rsidR="004624C4">
        <w:rPr>
          <w:rFonts w:ascii="Georgia" w:hAnsi="Georgia" w:cs="Courier New"/>
          <w:b/>
          <w:bCs/>
          <w:sz w:val="24"/>
          <w:szCs w:val="24"/>
        </w:rPr>
        <w:t>225,540.50</w:t>
      </w:r>
      <w:r w:rsidR="00E737A5">
        <w:rPr>
          <w:rFonts w:ascii="Georgia" w:hAnsi="Georgia" w:cs="Courier New"/>
          <w:b/>
          <w:bCs/>
          <w:sz w:val="24"/>
          <w:szCs w:val="24"/>
        </w:rPr>
        <w:t xml:space="preserve"> </w:t>
      </w:r>
    </w:p>
    <w:p w14:paraId="500D20DD" w14:textId="0F15702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05486E">
        <w:rPr>
          <w:rFonts w:ascii="Georgia" w:hAnsi="Georgia" w:cs="Courier New"/>
          <w:b/>
          <w:bCs/>
          <w:sz w:val="24"/>
          <w:szCs w:val="24"/>
        </w:rPr>
        <w:t xml:space="preserve"> </w:t>
      </w:r>
      <w:r w:rsidR="004624C4">
        <w:rPr>
          <w:rFonts w:ascii="Georgia" w:hAnsi="Georgia" w:cs="Courier New"/>
          <w:b/>
          <w:bCs/>
          <w:sz w:val="24"/>
          <w:szCs w:val="24"/>
        </w:rPr>
        <w:t>29.30</w:t>
      </w:r>
    </w:p>
    <w:p w14:paraId="0E563F7A" w14:textId="6CDE612D"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4624C4">
        <w:rPr>
          <w:rFonts w:ascii="Georgia" w:hAnsi="Georgia" w:cs="Courier New"/>
          <w:b/>
          <w:bCs/>
          <w:sz w:val="24"/>
          <w:szCs w:val="24"/>
        </w:rPr>
        <w:t>114,800.76</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8E3932">
        <w:rPr>
          <w:rFonts w:ascii="Georgia" w:hAnsi="Georgia" w:cs="Courier New"/>
          <w:b/>
          <w:bCs/>
          <w:sz w:val="24"/>
          <w:szCs w:val="24"/>
        </w:rPr>
        <w:t>491,527.04</w:t>
      </w:r>
    </w:p>
    <w:p w14:paraId="759E3962" w14:textId="23F946A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2D8C2BD8"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587563">
        <w:rPr>
          <w:rFonts w:ascii="Georgia" w:hAnsi="Georgia" w:cs="Courier New"/>
          <w:b/>
          <w:bCs/>
          <w:sz w:val="24"/>
          <w:szCs w:val="24"/>
        </w:rPr>
        <w:t>MAR. 31</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8E3932">
        <w:rPr>
          <w:rFonts w:ascii="Georgia" w:hAnsi="Georgia" w:cs="Courier New"/>
          <w:b/>
          <w:bCs/>
          <w:sz w:val="24"/>
          <w:szCs w:val="24"/>
        </w:rPr>
        <w:t>526,088.01</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B7E81DC"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587563">
        <w:rPr>
          <w:rFonts w:ascii="Georgia" w:hAnsi="Georgia" w:cs="Courier New"/>
          <w:b/>
          <w:bCs/>
          <w:sz w:val="24"/>
          <w:szCs w:val="24"/>
        </w:rPr>
        <w:t>Feb</w:t>
      </w:r>
      <w:r w:rsidR="0055302E">
        <w:rPr>
          <w:rFonts w:ascii="Georgia" w:hAnsi="Georgia" w:cs="Courier New"/>
          <w:b/>
          <w:bCs/>
          <w:sz w:val="24"/>
          <w:szCs w:val="24"/>
        </w:rPr>
        <w: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587563">
        <w:rPr>
          <w:rFonts w:ascii="Georgia" w:hAnsi="Georgia" w:cs="Courier New"/>
          <w:b/>
          <w:bCs/>
          <w:sz w:val="24"/>
          <w:szCs w:val="24"/>
        </w:rPr>
        <w:t>5,068,072.70</w:t>
      </w:r>
    </w:p>
    <w:p w14:paraId="436ECA12" w14:textId="03E64F4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587563">
        <w:rPr>
          <w:rFonts w:ascii="Georgia" w:hAnsi="Georgia" w:cs="Courier New"/>
          <w:b/>
          <w:bCs/>
          <w:sz w:val="24"/>
          <w:szCs w:val="24"/>
        </w:rPr>
        <w:t>124,628.14</w:t>
      </w:r>
    </w:p>
    <w:p w14:paraId="0C4ADA4D" w14:textId="14DC0BE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87563">
        <w:rPr>
          <w:rFonts w:ascii="Georgia" w:hAnsi="Georgia" w:cs="Courier New"/>
          <w:b/>
          <w:bCs/>
          <w:sz w:val="24"/>
          <w:szCs w:val="24"/>
        </w:rPr>
        <w:t>114,800.76</w:t>
      </w:r>
    </w:p>
    <w:p w14:paraId="34E60AEE" w14:textId="4DD5EB2A"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587563">
        <w:rPr>
          <w:rFonts w:ascii="Georgia" w:hAnsi="Georgia" w:cs="Courier New"/>
          <w:b/>
          <w:bCs/>
          <w:sz w:val="24"/>
          <w:szCs w:val="24"/>
        </w:rPr>
        <w:t>173.17</w:t>
      </w:r>
    </w:p>
    <w:p w14:paraId="1C4F7957" w14:textId="32C75D1D"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587563">
        <w:rPr>
          <w:rFonts w:ascii="Georgia" w:hAnsi="Georgia" w:cs="Courier New"/>
          <w:b/>
          <w:bCs/>
          <w:sz w:val="24"/>
          <w:szCs w:val="24"/>
        </w:rPr>
        <w:t>MAR.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1A6440">
        <w:rPr>
          <w:rFonts w:ascii="Georgia" w:hAnsi="Georgia" w:cs="Courier New"/>
          <w:b/>
          <w:bCs/>
          <w:sz w:val="24"/>
          <w:szCs w:val="24"/>
        </w:rPr>
        <w:t>5,0</w:t>
      </w:r>
      <w:r w:rsidR="00587563">
        <w:rPr>
          <w:rFonts w:ascii="Georgia" w:hAnsi="Georgia" w:cs="Courier New"/>
          <w:b/>
          <w:bCs/>
          <w:sz w:val="24"/>
          <w:szCs w:val="24"/>
        </w:rPr>
        <w:t>7</w:t>
      </w:r>
      <w:r w:rsidR="001A6440">
        <w:rPr>
          <w:rFonts w:ascii="Georgia" w:hAnsi="Georgia" w:cs="Courier New"/>
          <w:b/>
          <w:bCs/>
          <w:sz w:val="24"/>
          <w:szCs w:val="24"/>
        </w:rPr>
        <w:t>8,07</w:t>
      </w:r>
      <w:r w:rsidR="00587563">
        <w:rPr>
          <w:rFonts w:ascii="Georgia" w:hAnsi="Georgia" w:cs="Courier New"/>
          <w:b/>
          <w:bCs/>
          <w:sz w:val="24"/>
          <w:szCs w:val="24"/>
        </w:rPr>
        <w:t>3</w:t>
      </w:r>
      <w:r w:rsidR="001A6440">
        <w:rPr>
          <w:rFonts w:ascii="Georgia" w:hAnsi="Georgia" w:cs="Courier New"/>
          <w:b/>
          <w:bCs/>
          <w:sz w:val="24"/>
          <w:szCs w:val="24"/>
        </w:rPr>
        <w:t>.</w:t>
      </w:r>
      <w:r w:rsidR="00587563">
        <w:rPr>
          <w:rFonts w:ascii="Georgia" w:hAnsi="Georgia" w:cs="Courier New"/>
          <w:b/>
          <w:bCs/>
          <w:sz w:val="24"/>
          <w:szCs w:val="24"/>
        </w:rPr>
        <w:t>25</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5DB43F3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071D83">
        <w:rPr>
          <w:rFonts w:ascii="Georgia" w:hAnsi="Georgia" w:cs="Courier New"/>
          <w:b/>
          <w:bCs/>
          <w:sz w:val="24"/>
          <w:szCs w:val="24"/>
        </w:rPr>
        <w:t>347,</w:t>
      </w:r>
      <w:r w:rsidR="0066105D">
        <w:rPr>
          <w:rFonts w:ascii="Georgia" w:hAnsi="Georgia" w:cs="Courier New"/>
          <w:b/>
          <w:bCs/>
          <w:sz w:val="24"/>
          <w:szCs w:val="24"/>
        </w:rPr>
        <w:t>222.51</w:t>
      </w:r>
    </w:p>
    <w:p w14:paraId="37D726D1" w14:textId="53F8FFFC" w:rsidR="00335F2B" w:rsidRDefault="00335F2B" w:rsidP="00BD2C88">
      <w:pPr>
        <w:rPr>
          <w:rFonts w:ascii="Georgia" w:hAnsi="Georgia" w:cs="Courier New"/>
          <w:b/>
          <w:bCs/>
          <w:sz w:val="24"/>
          <w:szCs w:val="24"/>
        </w:rPr>
      </w:pPr>
    </w:p>
    <w:p w14:paraId="12813B25" w14:textId="1A053366"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587563">
        <w:rPr>
          <w:rFonts w:ascii="Georgia" w:hAnsi="Georgia" w:cs="Courier New"/>
          <w:b/>
          <w:bCs/>
          <w:sz w:val="24"/>
          <w:szCs w:val="24"/>
        </w:rPr>
        <w:t>MAR. 31</w:t>
      </w:r>
      <w:r>
        <w:rPr>
          <w:rFonts w:ascii="Georgia" w:hAnsi="Georgia" w:cs="Courier New"/>
          <w:b/>
          <w:bCs/>
          <w:sz w:val="24"/>
          <w:szCs w:val="24"/>
        </w:rPr>
        <w:t>, 202</w:t>
      </w:r>
      <w:r w:rsidR="00071D83">
        <w:rPr>
          <w:rFonts w:ascii="Georgia" w:hAnsi="Georgia" w:cs="Courier New"/>
          <w:b/>
          <w:bCs/>
          <w:sz w:val="24"/>
          <w:szCs w:val="24"/>
        </w:rPr>
        <w:t>1</w:t>
      </w:r>
      <w:r>
        <w:rPr>
          <w:rFonts w:ascii="Georgia" w:hAnsi="Georgia" w:cs="Courier New"/>
          <w:b/>
          <w:bCs/>
          <w:sz w:val="24"/>
          <w:szCs w:val="24"/>
        </w:rPr>
        <w:tab/>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071D83">
        <w:rPr>
          <w:rFonts w:ascii="Georgia" w:hAnsi="Georgia" w:cs="Courier New"/>
          <w:b/>
          <w:bCs/>
          <w:sz w:val="24"/>
          <w:szCs w:val="24"/>
        </w:rPr>
        <w:t xml:space="preserve"> </w:t>
      </w:r>
      <w:r>
        <w:rPr>
          <w:rFonts w:ascii="Georgia" w:hAnsi="Georgia" w:cs="Courier New"/>
          <w:b/>
          <w:bCs/>
          <w:sz w:val="24"/>
          <w:szCs w:val="24"/>
        </w:rPr>
        <w:t xml:space="preserve">$ </w:t>
      </w:r>
      <w:r w:rsidR="0066105D">
        <w:rPr>
          <w:rFonts w:ascii="Georgia" w:hAnsi="Georgia" w:cs="Courier New"/>
          <w:b/>
          <w:bCs/>
          <w:sz w:val="24"/>
          <w:szCs w:val="24"/>
        </w:rPr>
        <w:t>1</w:t>
      </w:r>
      <w:r w:rsidR="00587563">
        <w:rPr>
          <w:rFonts w:ascii="Georgia" w:hAnsi="Georgia" w:cs="Courier New"/>
          <w:b/>
          <w:bCs/>
          <w:sz w:val="24"/>
          <w:szCs w:val="24"/>
        </w:rPr>
        <w:t>0</w:t>
      </w:r>
      <w:r w:rsidR="0066105D">
        <w:rPr>
          <w:rFonts w:ascii="Georgia" w:hAnsi="Georgia" w:cs="Courier New"/>
          <w:b/>
          <w:bCs/>
          <w:sz w:val="24"/>
          <w:szCs w:val="24"/>
        </w:rPr>
        <w:t>,</w:t>
      </w:r>
      <w:r w:rsidR="00587563">
        <w:rPr>
          <w:rFonts w:ascii="Georgia" w:hAnsi="Georgia" w:cs="Courier New"/>
          <w:b/>
          <w:bCs/>
          <w:sz w:val="24"/>
          <w:szCs w:val="24"/>
        </w:rPr>
        <w:t>951</w:t>
      </w:r>
      <w:r w:rsidR="0066105D">
        <w:rPr>
          <w:rFonts w:ascii="Georgia" w:hAnsi="Georgia" w:cs="Courier New"/>
          <w:b/>
          <w:bCs/>
          <w:sz w:val="24"/>
          <w:szCs w:val="24"/>
        </w:rPr>
        <w:t>,</w:t>
      </w:r>
      <w:r w:rsidR="00587563">
        <w:rPr>
          <w:rFonts w:ascii="Georgia" w:hAnsi="Georgia" w:cs="Courier New"/>
          <w:b/>
          <w:bCs/>
          <w:sz w:val="24"/>
          <w:szCs w:val="24"/>
        </w:rPr>
        <w:t>383.77</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lastRenderedPageBreak/>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4FC2A7F8"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3E4C917F" w14:textId="258E56AC"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Pr="001A1AFE">
        <w:rPr>
          <w:rFonts w:ascii="Georgia" w:hAnsi="Georgia" w:cs="Courier New"/>
          <w:bCs/>
          <w:sz w:val="24"/>
          <w:szCs w:val="24"/>
        </w:rPr>
        <w:t xml:space="preserve">On motion of Commissioner </w:t>
      </w:r>
      <w:r>
        <w:rPr>
          <w:rFonts w:ascii="Georgia" w:hAnsi="Georgia" w:cs="Courier New"/>
          <w:bCs/>
          <w:sz w:val="24"/>
          <w:szCs w:val="24"/>
        </w:rPr>
        <w:t>Eric Matherne</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66105D">
        <w:rPr>
          <w:rFonts w:ascii="Georgia" w:hAnsi="Georgia" w:cs="Courier New"/>
          <w:bCs/>
          <w:sz w:val="24"/>
          <w:szCs w:val="24"/>
        </w:rPr>
        <w:t>Marlin Rogers</w:t>
      </w:r>
      <w:r w:rsidRPr="001A1AFE">
        <w:rPr>
          <w:rFonts w:ascii="Georgia" w:hAnsi="Georgia" w:cs="Courier New"/>
          <w:bCs/>
          <w:sz w:val="24"/>
          <w:szCs w:val="24"/>
        </w:rPr>
        <w:t>, the following resolution was proposed and unanimously approved.</w:t>
      </w:r>
    </w:p>
    <w:p w14:paraId="13ADEEFF" w14:textId="33931670"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4"/>
      <w:r w:rsidRPr="001A1AFE">
        <w:rPr>
          <w:rFonts w:ascii="Georgia" w:hAnsi="Georgia" w:cs="Courier New"/>
          <w:bCs/>
          <w:sz w:val="24"/>
          <w:szCs w:val="24"/>
        </w:rPr>
        <w:t xml:space="preserve">Board of Commissioners </w:t>
      </w:r>
      <w:r w:rsidR="0066105D" w:rsidRPr="0066105D">
        <w:rPr>
          <w:rFonts w:ascii="Georgia" w:hAnsi="Georgia" w:cs="Courier New"/>
          <w:bCs/>
          <w:sz w:val="24"/>
          <w:szCs w:val="24"/>
        </w:rPr>
        <w:t xml:space="preserve">approve </w:t>
      </w:r>
      <w:r w:rsidR="001557F2" w:rsidRPr="001557F2">
        <w:rPr>
          <w:rFonts w:ascii="Georgia" w:hAnsi="Georgia" w:cs="Courier New"/>
          <w:bCs/>
          <w:sz w:val="24"/>
          <w:szCs w:val="24"/>
        </w:rPr>
        <w:t>the West Bank Bridge Park 5K Run/Walk on Saturday, May 15, 2021 in Luling, St. Charles Parish</w:t>
      </w:r>
      <w:r w:rsidRPr="001A1AFE">
        <w:rPr>
          <w:rFonts w:ascii="Georgia" w:hAnsi="Georgia" w:cs="Courier New"/>
          <w:bCs/>
          <w:sz w:val="24"/>
          <w:szCs w:val="24"/>
        </w:rPr>
        <w:t>.</w:t>
      </w:r>
    </w:p>
    <w:p w14:paraId="4E809F36" w14:textId="5AFC1491"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  Roll call vote thereon as follows:</w:t>
      </w:r>
    </w:p>
    <w:p w14:paraId="3768BAD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47D4132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bookmarkStart w:id="5" w:name="_Hlk69137949"/>
      <w:r w:rsidRPr="001A1AFE">
        <w:rPr>
          <w:rFonts w:ascii="Georgia" w:hAnsi="Georgia" w:cs="Courier New"/>
          <w:bCs/>
          <w:sz w:val="24"/>
          <w:szCs w:val="24"/>
        </w:rPr>
        <w:t>Michael McKinney, Sr.</w:t>
      </w:r>
      <w:r w:rsidRPr="001A1AFE">
        <w:rPr>
          <w:rFonts w:ascii="Georgia" w:hAnsi="Georgia" w:cs="Courier New"/>
          <w:bCs/>
          <w:sz w:val="24"/>
          <w:szCs w:val="24"/>
        </w:rPr>
        <w:tab/>
      </w:r>
    </w:p>
    <w:p w14:paraId="2DF0C67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8F9CB2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71F2379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744B285E"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025884E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8EE606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0BF5909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Eric Matherne</w:t>
      </w:r>
    </w:p>
    <w:p w14:paraId="66B89F4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Marlin Rogers</w:t>
      </w:r>
    </w:p>
    <w:p w14:paraId="53C48B37"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Kevin Hebert</w:t>
      </w:r>
    </w:p>
    <w:p w14:paraId="361D9DF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2940DBAD"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NAYS: None</w:t>
      </w:r>
    </w:p>
    <w:p w14:paraId="38384D5F"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lastRenderedPageBreak/>
        <w:t>ABSENT: None</w:t>
      </w:r>
    </w:p>
    <w:p w14:paraId="62FD00F6"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1F1ADA3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11 yeas, 0 nay, 0 absent and 0 abstained.  The motion passed by unanimous vote.  </w:t>
      </w:r>
    </w:p>
    <w:bookmarkEnd w:id="5"/>
    <w:p w14:paraId="79B9D19D" w14:textId="33630FAD"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Commissioner </w:t>
      </w:r>
      <w:r>
        <w:rPr>
          <w:rFonts w:ascii="Georgia" w:hAnsi="Georgia" w:cs="Courier New"/>
          <w:bCs/>
          <w:sz w:val="24"/>
          <w:szCs w:val="24"/>
        </w:rPr>
        <w:t>Russell Loupe</w:t>
      </w:r>
      <w:r w:rsidRPr="001A1AFE">
        <w:rPr>
          <w:rFonts w:ascii="Georgia" w:hAnsi="Georgia" w:cs="Courier New"/>
          <w:bCs/>
          <w:sz w:val="24"/>
          <w:szCs w:val="24"/>
        </w:rPr>
        <w:t xml:space="preserve">, seconded by </w:t>
      </w:r>
      <w:r>
        <w:rPr>
          <w:rFonts w:ascii="Georgia" w:hAnsi="Georgia" w:cs="Courier New"/>
          <w:bCs/>
          <w:sz w:val="24"/>
          <w:szCs w:val="24"/>
        </w:rPr>
        <w:t>Commissioner Marlin “</w:t>
      </w:r>
      <w:r>
        <w:rPr>
          <w:rFonts w:ascii="Georgia" w:hAnsi="Georgia" w:cs="Courier New"/>
          <w:bCs/>
          <w:sz w:val="24"/>
          <w:szCs w:val="24"/>
        </w:rPr>
        <w:br/>
        <w:t>Rogers</w:t>
      </w:r>
      <w:r w:rsidRPr="001A1AFE">
        <w:rPr>
          <w:rFonts w:ascii="Georgia" w:hAnsi="Georgia" w:cs="Courier New"/>
          <w:bCs/>
          <w:sz w:val="24"/>
          <w:szCs w:val="24"/>
        </w:rPr>
        <w:t>, the following resolution was proposed and unanimously approved.</w:t>
      </w:r>
    </w:p>
    <w:p w14:paraId="68AB7A01" w14:textId="24E0AF77"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r w:rsidR="001557F2" w:rsidRPr="001557F2">
        <w:rPr>
          <w:rFonts w:ascii="Georgia" w:hAnsi="Georgia" w:cs="Courier New"/>
          <w:bCs/>
          <w:sz w:val="24"/>
          <w:szCs w:val="24"/>
        </w:rPr>
        <w:t>a Professional Services Agreement with MB3, Inc., d/b/a Civix on a time &amp; materials basis not to exceed $25,000.00 to secure temporary right-of-way agreements from affected landowners and letters of no objection from relevant pipeline companies necessary for construction of the proposed Sunset Levee Lift</w:t>
      </w:r>
      <w:r w:rsidRPr="001A1AFE">
        <w:rPr>
          <w:rFonts w:ascii="Georgia" w:hAnsi="Georgia" w:cs="Courier New"/>
          <w:bCs/>
          <w:sz w:val="24"/>
          <w:szCs w:val="24"/>
        </w:rPr>
        <w:t>.</w:t>
      </w:r>
    </w:p>
    <w:p w14:paraId="15746FE0" w14:textId="03B7E426" w:rsidR="001A1AFE" w:rsidRPr="001A1AFE" w:rsidRDefault="00843375"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Donald Henry, Executive Director, stated that there was a meeting held with representatives of St. Charles Parish to discuss the Sunset Levee Project.  </w:t>
      </w:r>
      <w:r w:rsidR="00F5112A">
        <w:rPr>
          <w:rFonts w:ascii="Georgia" w:hAnsi="Georgia" w:cs="Courier New"/>
          <w:bCs/>
          <w:sz w:val="24"/>
          <w:szCs w:val="24"/>
        </w:rPr>
        <w:t xml:space="preserve">The first proposal that was previously listed as item 10 on the agenda was provided by Ms. Jane Dufour, Civix.  A new proposal has been drafted by the design team  after they got together to discuss the scope of the work.  Mr. Nicholas Matherne, BKI, explained that the work listed on the first proposal was discussed for a worse case scenario until further discussion could take place.  Once the design team got together, they were able to narrow down the scope of the work that Civix will need to provide.  Further discussion took place.  Commissioner Marlin Rogers made the motion to </w:t>
      </w:r>
      <w:r w:rsidR="00F5112A" w:rsidRPr="00F5112A">
        <w:rPr>
          <w:rFonts w:ascii="Georgia" w:hAnsi="Georgia" w:cs="Courier New"/>
          <w:bCs/>
          <w:sz w:val="24"/>
          <w:szCs w:val="24"/>
        </w:rPr>
        <w:t>approve a Professional Services Agreement with MB3, Inc., d/b/a Civix on a time &amp; materials basis not to exceed $25,000.00 to secure temporary right-of-way agreements from affected landowners and letters of no objection from relevant pipeline companies necessary for construction of the proposed Sunset Levee Lift</w:t>
      </w:r>
      <w:r w:rsidR="00F5112A">
        <w:rPr>
          <w:rFonts w:ascii="Georgia" w:hAnsi="Georgia" w:cs="Courier New"/>
          <w:bCs/>
          <w:sz w:val="24"/>
          <w:szCs w:val="24"/>
        </w:rPr>
        <w:t xml:space="preserve">.  It was seconded by Commissioner Eric Matherne.  </w:t>
      </w:r>
      <w:r w:rsidR="001A1AFE" w:rsidRPr="001A1AFE">
        <w:rPr>
          <w:rFonts w:ascii="Georgia" w:hAnsi="Georgia" w:cs="Courier New"/>
          <w:bCs/>
          <w:sz w:val="24"/>
          <w:szCs w:val="24"/>
        </w:rPr>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14AD456"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Michael McKinney, Sr.</w:t>
      </w:r>
      <w:r w:rsidRPr="001557F2">
        <w:rPr>
          <w:rFonts w:ascii="Georgia" w:hAnsi="Georgia" w:cs="Courier New"/>
          <w:bCs/>
          <w:sz w:val="24"/>
          <w:szCs w:val="24"/>
        </w:rPr>
        <w:tab/>
      </w:r>
    </w:p>
    <w:p w14:paraId="5EC0D37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Arthur Bosworth IV</w:t>
      </w:r>
    </w:p>
    <w:p w14:paraId="267C6028"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Larry Sorapuru</w:t>
      </w:r>
    </w:p>
    <w:p w14:paraId="0C81AAA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Russell Loupe</w:t>
      </w:r>
    </w:p>
    <w:p w14:paraId="657CDDD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Gary Watson</w:t>
      </w:r>
    </w:p>
    <w:p w14:paraId="0257C07A"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Jeffery Henry</w:t>
      </w:r>
    </w:p>
    <w:p w14:paraId="7B7FB85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lastRenderedPageBreak/>
        <w:t>Craig Carter</w:t>
      </w:r>
    </w:p>
    <w:p w14:paraId="6DD018BB"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Eric Matherne</w:t>
      </w:r>
    </w:p>
    <w:p w14:paraId="6351AC2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Marlin Rogers</w:t>
      </w:r>
    </w:p>
    <w:p w14:paraId="4F46358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Kevin Hebert</w:t>
      </w:r>
    </w:p>
    <w:p w14:paraId="537F477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James P. Jasmin</w:t>
      </w:r>
    </w:p>
    <w:p w14:paraId="54E58382"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NAYS: None</w:t>
      </w:r>
    </w:p>
    <w:p w14:paraId="03F305EB"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ABSENT: None</w:t>
      </w:r>
    </w:p>
    <w:p w14:paraId="1D36CD3C"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ABSTAINED: None</w:t>
      </w:r>
    </w:p>
    <w:p w14:paraId="5A6C2780"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 xml:space="preserve">By a roll call vote of 11 yeas, 0 nay, 0 absent and 0 abstained.  The motion passed by unanimous vote.  </w:t>
      </w:r>
    </w:p>
    <w:p w14:paraId="34BA805A" w14:textId="1314ABD3" w:rsidR="00322B85" w:rsidRDefault="001A1AFE" w:rsidP="00863ED8">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0F1B9A" w:rsidRPr="000F1B9A">
        <w:rPr>
          <w:rFonts w:ascii="Georgia" w:hAnsi="Georgia" w:cs="Courier New"/>
          <w:bCs/>
          <w:sz w:val="24"/>
          <w:szCs w:val="24"/>
        </w:rPr>
        <w:t xml:space="preserve">Mr. </w:t>
      </w:r>
      <w:r w:rsidR="00ED146A">
        <w:rPr>
          <w:rFonts w:ascii="Georgia" w:hAnsi="Georgia" w:cs="Courier New"/>
          <w:bCs/>
          <w:sz w:val="24"/>
          <w:szCs w:val="24"/>
        </w:rPr>
        <w:t>Nicholas Matherne</w:t>
      </w:r>
      <w:r w:rsidR="000F1B9A" w:rsidRPr="000F1B9A">
        <w:rPr>
          <w:rFonts w:ascii="Georgia" w:hAnsi="Georgia" w:cs="Courier New"/>
          <w:bCs/>
          <w:sz w:val="24"/>
          <w:szCs w:val="24"/>
        </w:rPr>
        <w:t xml:space="preserve"> with BKI </w:t>
      </w:r>
      <w:r w:rsidR="00884BE9">
        <w:rPr>
          <w:rFonts w:ascii="Georgia" w:hAnsi="Georgia" w:cs="Courier New"/>
          <w:bCs/>
          <w:sz w:val="24"/>
          <w:szCs w:val="24"/>
        </w:rPr>
        <w:t xml:space="preserve">gave the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97CD3">
        <w:rPr>
          <w:rFonts w:ascii="Georgia" w:hAnsi="Georgia" w:cs="Courier New"/>
          <w:bCs/>
          <w:sz w:val="24"/>
          <w:szCs w:val="24"/>
        </w:rPr>
        <w:t xml:space="preserve">Davis Diversion – </w:t>
      </w:r>
      <w:r w:rsidR="0027145D">
        <w:rPr>
          <w:rFonts w:ascii="Georgia" w:hAnsi="Georgia" w:cs="Courier New"/>
          <w:bCs/>
          <w:sz w:val="24"/>
          <w:szCs w:val="24"/>
        </w:rPr>
        <w:t>the team met with CPRA on March 18, 2021 to discuss reimbursement issues.  CPRA will pay back full amount invoiced and 30% on design.  BKI and GI are finalizing required documentation</w:t>
      </w:r>
      <w:r w:rsidR="00197CD3">
        <w:rPr>
          <w:rFonts w:ascii="Georgia" w:hAnsi="Georgia" w:cs="Courier New"/>
          <w:bCs/>
          <w:sz w:val="24"/>
          <w:szCs w:val="24"/>
        </w:rPr>
        <w:t>.  Sunset Levee –</w:t>
      </w:r>
      <w:r w:rsidR="0027145D">
        <w:rPr>
          <w:rFonts w:ascii="Georgia" w:hAnsi="Georgia" w:cs="Courier New"/>
          <w:bCs/>
          <w:sz w:val="24"/>
          <w:szCs w:val="24"/>
        </w:rPr>
        <w:t xml:space="preserve"> </w:t>
      </w:r>
      <w:r w:rsidR="007D0E37">
        <w:rPr>
          <w:rFonts w:ascii="Georgia" w:hAnsi="Georgia" w:cs="Courier New"/>
          <w:bCs/>
          <w:sz w:val="24"/>
          <w:szCs w:val="24"/>
        </w:rPr>
        <w:t>Sunset Levee improvements to elevate +7.5 feet from Paradis Gate Structure to Tippy Pump Station/Floodgate</w:t>
      </w:r>
      <w:r w:rsidR="00197CD3">
        <w:rPr>
          <w:rFonts w:ascii="Georgia" w:hAnsi="Georgia" w:cs="Courier New"/>
          <w:bCs/>
          <w:sz w:val="24"/>
          <w:szCs w:val="24"/>
        </w:rPr>
        <w:t xml:space="preserve">.  Barge Gate – </w:t>
      </w:r>
      <w:r w:rsidR="002971A7">
        <w:rPr>
          <w:rFonts w:ascii="Georgia" w:hAnsi="Georgia" w:cs="Courier New"/>
          <w:bCs/>
          <w:sz w:val="24"/>
          <w:szCs w:val="24"/>
        </w:rPr>
        <w:t xml:space="preserve">Preliminary design was forwarded to CPRA for review and comment on March 1.  </w:t>
      </w:r>
      <w:r w:rsidR="007D0E37">
        <w:rPr>
          <w:rFonts w:ascii="Georgia" w:hAnsi="Georgia" w:cs="Courier New"/>
          <w:bCs/>
          <w:sz w:val="24"/>
          <w:szCs w:val="24"/>
        </w:rPr>
        <w:t>WebEx meeting will be held on April 14, 2021 to discuss hydraulics needs for cross-section of Barge Floodgate</w:t>
      </w:r>
      <w:r w:rsidR="00863ED8" w:rsidRPr="00863ED8">
        <w:rPr>
          <w:rFonts w:ascii="Georgia" w:hAnsi="Georgia" w:cs="Courier New"/>
          <w:bCs/>
          <w:sz w:val="24"/>
          <w:szCs w:val="24"/>
        </w:rPr>
        <w:t xml:space="preserve">.  </w:t>
      </w:r>
      <w:r w:rsidR="00197CD3">
        <w:rPr>
          <w:rFonts w:ascii="Georgia" w:hAnsi="Georgia" w:cs="Courier New"/>
          <w:bCs/>
          <w:sz w:val="24"/>
          <w:szCs w:val="24"/>
        </w:rPr>
        <w:t xml:space="preserve">Highway 90 Tie-In – </w:t>
      </w:r>
      <w:r w:rsidR="00ED146A">
        <w:rPr>
          <w:rFonts w:ascii="Georgia" w:hAnsi="Georgia" w:cs="Courier New"/>
          <w:bCs/>
          <w:sz w:val="24"/>
          <w:szCs w:val="24"/>
        </w:rPr>
        <w:t xml:space="preserve">Segment 4 geotechnical report </w:t>
      </w:r>
      <w:r w:rsidR="007D0E37">
        <w:rPr>
          <w:rFonts w:ascii="Georgia" w:hAnsi="Georgia" w:cs="Courier New"/>
          <w:bCs/>
          <w:sz w:val="24"/>
          <w:szCs w:val="24"/>
        </w:rPr>
        <w:t>submitted to BKI for review and acceptance</w:t>
      </w:r>
      <w:r w:rsidR="00197CD3">
        <w:rPr>
          <w:rFonts w:ascii="Georgia" w:hAnsi="Georgia" w:cs="Courier New"/>
          <w:bCs/>
          <w:sz w:val="24"/>
          <w:szCs w:val="24"/>
        </w:rPr>
        <w:t xml:space="preserve">.  </w:t>
      </w:r>
      <w:r w:rsidR="007D0E37">
        <w:rPr>
          <w:rFonts w:ascii="Georgia" w:hAnsi="Georgia" w:cs="Courier New"/>
          <w:bCs/>
          <w:sz w:val="24"/>
          <w:szCs w:val="24"/>
        </w:rPr>
        <w:t>Watershed Initiative – GIS submitted application on March 19, 2021 for Segment 3.  The team with Congressman Garret Graves on March 29, 2021 to update him on progress and to secure assistance commitments.</w:t>
      </w:r>
    </w:p>
    <w:p w14:paraId="5B9F3F0C" w14:textId="69AC0DF3"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293CFE">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w:t>
      </w:r>
      <w:r w:rsidR="007D0E37">
        <w:rPr>
          <w:rFonts w:ascii="Georgia" w:hAnsi="Georgia" w:cs="Courier New"/>
          <w:bCs/>
          <w:sz w:val="24"/>
          <w:szCs w:val="24"/>
        </w:rPr>
        <w:t>Vice-President Craig Carter</w:t>
      </w:r>
      <w:r w:rsidR="00377A8F">
        <w:rPr>
          <w:rFonts w:ascii="Georgia" w:hAnsi="Georgia" w:cs="Courier New"/>
          <w:bCs/>
          <w:sz w:val="24"/>
          <w:szCs w:val="24"/>
        </w:rPr>
        <w:t xml:space="preserv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60C323B"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7D0E37">
        <w:rPr>
          <w:rFonts w:ascii="Georgia" w:hAnsi="Georgia" w:cs="Courier New"/>
          <w:bCs/>
          <w:sz w:val="24"/>
          <w:szCs w:val="24"/>
        </w:rPr>
        <w:t>4</w:t>
      </w:r>
      <w:r w:rsidR="004F1EC2">
        <w:rPr>
          <w:rFonts w:ascii="Georgia" w:hAnsi="Georgia" w:cs="Courier New"/>
          <w:bCs/>
          <w:sz w:val="24"/>
          <w:szCs w:val="24"/>
        </w:rPr>
        <w:t>/</w:t>
      </w:r>
      <w:r w:rsidR="007D0E37">
        <w:rPr>
          <w:rFonts w:ascii="Georgia" w:hAnsi="Georgia" w:cs="Courier New"/>
          <w:bCs/>
          <w:sz w:val="24"/>
          <w:szCs w:val="24"/>
        </w:rPr>
        <w:t>12</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8A19" w14:textId="77777777" w:rsidR="00597C5D" w:rsidRDefault="00597C5D" w:rsidP="00E85474">
      <w:r>
        <w:separator/>
      </w:r>
    </w:p>
  </w:endnote>
  <w:endnote w:type="continuationSeparator" w:id="0">
    <w:p w14:paraId="4A42D52D" w14:textId="77777777" w:rsidR="00597C5D" w:rsidRDefault="00597C5D"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8E97" w14:textId="77777777" w:rsidR="00597C5D" w:rsidRDefault="00597C5D" w:rsidP="00E85474">
      <w:r>
        <w:separator/>
      </w:r>
    </w:p>
  </w:footnote>
  <w:footnote w:type="continuationSeparator" w:id="0">
    <w:p w14:paraId="35C0DE7C" w14:textId="77777777" w:rsidR="00597C5D" w:rsidRDefault="00597C5D"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2"/>
  </w:num>
  <w:num w:numId="4">
    <w:abstractNumId w:val="31"/>
  </w:num>
  <w:num w:numId="5">
    <w:abstractNumId w:val="4"/>
  </w:num>
  <w:num w:numId="6">
    <w:abstractNumId w:val="7"/>
  </w:num>
  <w:num w:numId="7">
    <w:abstractNumId w:val="18"/>
  </w:num>
  <w:num w:numId="8">
    <w:abstractNumId w:val="0"/>
  </w:num>
  <w:num w:numId="9">
    <w:abstractNumId w:val="1"/>
  </w:num>
  <w:num w:numId="10">
    <w:abstractNumId w:val="15"/>
  </w:num>
  <w:num w:numId="11">
    <w:abstractNumId w:val="24"/>
  </w:num>
  <w:num w:numId="12">
    <w:abstractNumId w:val="36"/>
  </w:num>
  <w:num w:numId="13">
    <w:abstractNumId w:val="10"/>
  </w:num>
  <w:num w:numId="14">
    <w:abstractNumId w:val="34"/>
  </w:num>
  <w:num w:numId="15">
    <w:abstractNumId w:val="3"/>
  </w:num>
  <w:num w:numId="16">
    <w:abstractNumId w:val="22"/>
  </w:num>
  <w:num w:numId="17">
    <w:abstractNumId w:val="2"/>
  </w:num>
  <w:num w:numId="18">
    <w:abstractNumId w:val="20"/>
  </w:num>
  <w:num w:numId="19">
    <w:abstractNumId w:val="25"/>
  </w:num>
  <w:num w:numId="20">
    <w:abstractNumId w:val="33"/>
  </w:num>
  <w:num w:numId="21">
    <w:abstractNumId w:val="16"/>
  </w:num>
  <w:num w:numId="22">
    <w:abstractNumId w:val="29"/>
  </w:num>
  <w:num w:numId="23">
    <w:abstractNumId w:val="26"/>
  </w:num>
  <w:num w:numId="24">
    <w:abstractNumId w:val="37"/>
  </w:num>
  <w:num w:numId="25">
    <w:abstractNumId w:val="35"/>
  </w:num>
  <w:num w:numId="26">
    <w:abstractNumId w:val="13"/>
  </w:num>
  <w:num w:numId="27">
    <w:abstractNumId w:val="21"/>
  </w:num>
  <w:num w:numId="28">
    <w:abstractNumId w:val="38"/>
  </w:num>
  <w:num w:numId="29">
    <w:abstractNumId w:val="17"/>
  </w:num>
  <w:num w:numId="30">
    <w:abstractNumId w:val="23"/>
  </w:num>
  <w:num w:numId="31">
    <w:abstractNumId w:val="30"/>
  </w:num>
  <w:num w:numId="32">
    <w:abstractNumId w:val="39"/>
  </w:num>
  <w:num w:numId="33">
    <w:abstractNumId w:val="6"/>
  </w:num>
  <w:num w:numId="34">
    <w:abstractNumId w:val="27"/>
  </w:num>
  <w:num w:numId="35">
    <w:abstractNumId w:val="9"/>
  </w:num>
  <w:num w:numId="36">
    <w:abstractNumId w:val="40"/>
  </w:num>
  <w:num w:numId="37">
    <w:abstractNumId w:val="5"/>
  </w:num>
  <w:num w:numId="38">
    <w:abstractNumId w:val="12"/>
  </w:num>
  <w:num w:numId="39">
    <w:abstractNumId w:val="28"/>
  </w:num>
  <w:num w:numId="40">
    <w:abstractNumId w:val="1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946E3"/>
    <w:rsid w:val="0009512A"/>
    <w:rsid w:val="00095512"/>
    <w:rsid w:val="000A0F27"/>
    <w:rsid w:val="000A13D2"/>
    <w:rsid w:val="000A2694"/>
    <w:rsid w:val="000A2F6A"/>
    <w:rsid w:val="000A6019"/>
    <w:rsid w:val="000B324B"/>
    <w:rsid w:val="000B61E7"/>
    <w:rsid w:val="000C3C0B"/>
    <w:rsid w:val="000D5033"/>
    <w:rsid w:val="000D6F7F"/>
    <w:rsid w:val="000F1B6A"/>
    <w:rsid w:val="000F1B9A"/>
    <w:rsid w:val="000F372E"/>
    <w:rsid w:val="000F4E6E"/>
    <w:rsid w:val="000F688E"/>
    <w:rsid w:val="00101403"/>
    <w:rsid w:val="00110228"/>
    <w:rsid w:val="001109D1"/>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F0903"/>
    <w:rsid w:val="002F681B"/>
    <w:rsid w:val="003002A7"/>
    <w:rsid w:val="0031173D"/>
    <w:rsid w:val="003139D8"/>
    <w:rsid w:val="00320804"/>
    <w:rsid w:val="00322B85"/>
    <w:rsid w:val="00322EB3"/>
    <w:rsid w:val="0032450A"/>
    <w:rsid w:val="00332032"/>
    <w:rsid w:val="00335F2B"/>
    <w:rsid w:val="00336A1A"/>
    <w:rsid w:val="00343B96"/>
    <w:rsid w:val="00344A33"/>
    <w:rsid w:val="00345CF8"/>
    <w:rsid w:val="00346786"/>
    <w:rsid w:val="00350F7E"/>
    <w:rsid w:val="00363459"/>
    <w:rsid w:val="00370192"/>
    <w:rsid w:val="00374E59"/>
    <w:rsid w:val="00375DB9"/>
    <w:rsid w:val="00377A8F"/>
    <w:rsid w:val="003817A9"/>
    <w:rsid w:val="00386025"/>
    <w:rsid w:val="0039157F"/>
    <w:rsid w:val="003929D6"/>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4797"/>
    <w:rsid w:val="00414A47"/>
    <w:rsid w:val="0041520B"/>
    <w:rsid w:val="0042169F"/>
    <w:rsid w:val="00422616"/>
    <w:rsid w:val="00426C2C"/>
    <w:rsid w:val="00427267"/>
    <w:rsid w:val="00434111"/>
    <w:rsid w:val="00434118"/>
    <w:rsid w:val="004515AA"/>
    <w:rsid w:val="00451753"/>
    <w:rsid w:val="00456DED"/>
    <w:rsid w:val="004624C4"/>
    <w:rsid w:val="00473636"/>
    <w:rsid w:val="00473BE1"/>
    <w:rsid w:val="0047668E"/>
    <w:rsid w:val="00482F15"/>
    <w:rsid w:val="00484A2A"/>
    <w:rsid w:val="0048725C"/>
    <w:rsid w:val="00487874"/>
    <w:rsid w:val="0048794D"/>
    <w:rsid w:val="00492641"/>
    <w:rsid w:val="004A032F"/>
    <w:rsid w:val="004A6474"/>
    <w:rsid w:val="004B2279"/>
    <w:rsid w:val="004B3900"/>
    <w:rsid w:val="004C14C9"/>
    <w:rsid w:val="004C2321"/>
    <w:rsid w:val="004C264E"/>
    <w:rsid w:val="004C61A5"/>
    <w:rsid w:val="004D0558"/>
    <w:rsid w:val="004D4975"/>
    <w:rsid w:val="004D63E1"/>
    <w:rsid w:val="004E4989"/>
    <w:rsid w:val="004E54F0"/>
    <w:rsid w:val="004F07D6"/>
    <w:rsid w:val="004F1EC2"/>
    <w:rsid w:val="00500511"/>
    <w:rsid w:val="00502E62"/>
    <w:rsid w:val="0050402D"/>
    <w:rsid w:val="005070FA"/>
    <w:rsid w:val="005078B0"/>
    <w:rsid w:val="00516BB6"/>
    <w:rsid w:val="005244F7"/>
    <w:rsid w:val="00540914"/>
    <w:rsid w:val="00541970"/>
    <w:rsid w:val="005510E0"/>
    <w:rsid w:val="00551ACF"/>
    <w:rsid w:val="0055302E"/>
    <w:rsid w:val="00566878"/>
    <w:rsid w:val="005674F4"/>
    <w:rsid w:val="0057173D"/>
    <w:rsid w:val="005725BC"/>
    <w:rsid w:val="00573FB3"/>
    <w:rsid w:val="00584057"/>
    <w:rsid w:val="00587563"/>
    <w:rsid w:val="00597C5D"/>
    <w:rsid w:val="005A0139"/>
    <w:rsid w:val="005A4FE6"/>
    <w:rsid w:val="005A5D5E"/>
    <w:rsid w:val="005C2FE4"/>
    <w:rsid w:val="005C5310"/>
    <w:rsid w:val="005C53C5"/>
    <w:rsid w:val="005C6C0D"/>
    <w:rsid w:val="005E4BC1"/>
    <w:rsid w:val="005E7036"/>
    <w:rsid w:val="005F3FA7"/>
    <w:rsid w:val="005F404C"/>
    <w:rsid w:val="005F4B2B"/>
    <w:rsid w:val="005F75CA"/>
    <w:rsid w:val="006013C8"/>
    <w:rsid w:val="00604932"/>
    <w:rsid w:val="006110E2"/>
    <w:rsid w:val="00621576"/>
    <w:rsid w:val="006225A3"/>
    <w:rsid w:val="00622876"/>
    <w:rsid w:val="00637DE3"/>
    <w:rsid w:val="00645F90"/>
    <w:rsid w:val="00653BB8"/>
    <w:rsid w:val="00656AF9"/>
    <w:rsid w:val="0066105D"/>
    <w:rsid w:val="00664903"/>
    <w:rsid w:val="0069063A"/>
    <w:rsid w:val="00693CBB"/>
    <w:rsid w:val="00693EAE"/>
    <w:rsid w:val="00697360"/>
    <w:rsid w:val="006B1A3C"/>
    <w:rsid w:val="006B2451"/>
    <w:rsid w:val="006C4457"/>
    <w:rsid w:val="007200E7"/>
    <w:rsid w:val="007316DC"/>
    <w:rsid w:val="00736C45"/>
    <w:rsid w:val="00737B5B"/>
    <w:rsid w:val="00747F79"/>
    <w:rsid w:val="00763F61"/>
    <w:rsid w:val="00764948"/>
    <w:rsid w:val="00765073"/>
    <w:rsid w:val="00766135"/>
    <w:rsid w:val="00771861"/>
    <w:rsid w:val="007722FC"/>
    <w:rsid w:val="00772CC7"/>
    <w:rsid w:val="00776A1B"/>
    <w:rsid w:val="00781620"/>
    <w:rsid w:val="00783166"/>
    <w:rsid w:val="007B3210"/>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2720"/>
    <w:rsid w:val="00855334"/>
    <w:rsid w:val="008624B0"/>
    <w:rsid w:val="00863ED8"/>
    <w:rsid w:val="0087380F"/>
    <w:rsid w:val="0087566B"/>
    <w:rsid w:val="00875B3F"/>
    <w:rsid w:val="00884BE9"/>
    <w:rsid w:val="00884DDF"/>
    <w:rsid w:val="008859A6"/>
    <w:rsid w:val="00887941"/>
    <w:rsid w:val="00892860"/>
    <w:rsid w:val="00896B0D"/>
    <w:rsid w:val="008A6DED"/>
    <w:rsid w:val="008B66AE"/>
    <w:rsid w:val="008C10F3"/>
    <w:rsid w:val="008C1623"/>
    <w:rsid w:val="008C52FC"/>
    <w:rsid w:val="008C6825"/>
    <w:rsid w:val="008E3932"/>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40EDD"/>
    <w:rsid w:val="00A5137C"/>
    <w:rsid w:val="00A52318"/>
    <w:rsid w:val="00A53D42"/>
    <w:rsid w:val="00A709DE"/>
    <w:rsid w:val="00A724BB"/>
    <w:rsid w:val="00A84C1A"/>
    <w:rsid w:val="00A863F4"/>
    <w:rsid w:val="00A976E5"/>
    <w:rsid w:val="00A97848"/>
    <w:rsid w:val="00A97A94"/>
    <w:rsid w:val="00AD1BF6"/>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9060F"/>
    <w:rsid w:val="00BA2C24"/>
    <w:rsid w:val="00BB0AD5"/>
    <w:rsid w:val="00BB2763"/>
    <w:rsid w:val="00BC424E"/>
    <w:rsid w:val="00BC65A0"/>
    <w:rsid w:val="00BC6FDA"/>
    <w:rsid w:val="00BD2C88"/>
    <w:rsid w:val="00BD4218"/>
    <w:rsid w:val="00BD7E78"/>
    <w:rsid w:val="00BE20A7"/>
    <w:rsid w:val="00BE2665"/>
    <w:rsid w:val="00BF03B5"/>
    <w:rsid w:val="00BF31F9"/>
    <w:rsid w:val="00C032FD"/>
    <w:rsid w:val="00C07F11"/>
    <w:rsid w:val="00C137CD"/>
    <w:rsid w:val="00C31730"/>
    <w:rsid w:val="00C36B35"/>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7405"/>
    <w:rsid w:val="00D91737"/>
    <w:rsid w:val="00D92E34"/>
    <w:rsid w:val="00D97C9F"/>
    <w:rsid w:val="00DA3BC8"/>
    <w:rsid w:val="00DB0AA8"/>
    <w:rsid w:val="00DB4CE4"/>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5474"/>
    <w:rsid w:val="00E90F73"/>
    <w:rsid w:val="00E916B5"/>
    <w:rsid w:val="00E932E8"/>
    <w:rsid w:val="00EA191C"/>
    <w:rsid w:val="00EA51D0"/>
    <w:rsid w:val="00EB196C"/>
    <w:rsid w:val="00EB547C"/>
    <w:rsid w:val="00EB61B8"/>
    <w:rsid w:val="00EC76AA"/>
    <w:rsid w:val="00ED146A"/>
    <w:rsid w:val="00ED3BA0"/>
    <w:rsid w:val="00EE0263"/>
    <w:rsid w:val="00EE467C"/>
    <w:rsid w:val="00F004B4"/>
    <w:rsid w:val="00F10134"/>
    <w:rsid w:val="00F13EB3"/>
    <w:rsid w:val="00F249FA"/>
    <w:rsid w:val="00F26DF4"/>
    <w:rsid w:val="00F273C0"/>
    <w:rsid w:val="00F30B09"/>
    <w:rsid w:val="00F420E5"/>
    <w:rsid w:val="00F42663"/>
    <w:rsid w:val="00F43747"/>
    <w:rsid w:val="00F5112A"/>
    <w:rsid w:val="00F66D76"/>
    <w:rsid w:val="00F728D4"/>
    <w:rsid w:val="00F86584"/>
    <w:rsid w:val="00F90056"/>
    <w:rsid w:val="00F90943"/>
    <w:rsid w:val="00F935DF"/>
    <w:rsid w:val="00FA14E5"/>
    <w:rsid w:val="00FA2E7E"/>
    <w:rsid w:val="00FA4000"/>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10</cp:revision>
  <cp:lastPrinted>2021-05-05T18:47:00Z</cp:lastPrinted>
  <dcterms:created xsi:type="dcterms:W3CDTF">2021-04-12T19:42:00Z</dcterms:created>
  <dcterms:modified xsi:type="dcterms:W3CDTF">2021-05-05T18:48:00Z</dcterms:modified>
</cp:coreProperties>
</file>